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5AFA" w14:textId="77777777" w:rsidR="00605262" w:rsidRDefault="00605262" w:rsidP="00605262">
      <w:pPr>
        <w:rPr>
          <w:rFonts w:ascii="Calibri" w:hAnsi="Calibri"/>
          <w:sz w:val="22"/>
          <w:szCs w:val="22"/>
        </w:rPr>
      </w:pPr>
    </w:p>
    <w:p w14:paraId="75B69EB6" w14:textId="77777777" w:rsidR="00605262" w:rsidRDefault="00605262" w:rsidP="00605262">
      <w:pPr>
        <w:spacing w:before="120"/>
        <w:rPr>
          <w:rFonts w:ascii="Calibri" w:hAnsi="Calibri"/>
          <w:sz w:val="48"/>
          <w:szCs w:val="48"/>
        </w:rPr>
      </w:pPr>
      <w:r>
        <w:rPr>
          <w:rFonts w:ascii="Calibri" w:hAnsi="Calibri"/>
          <w:sz w:val="22"/>
          <w:szCs w:val="22"/>
        </w:rPr>
        <w:br/>
      </w:r>
    </w:p>
    <w:p w14:paraId="436B6BD5" w14:textId="79F39BFB" w:rsidR="00B85DB1" w:rsidRPr="008A235C" w:rsidRDefault="008D21A1" w:rsidP="002E6FD2">
      <w:pPr>
        <w:spacing w:before="120"/>
        <w:rPr>
          <w:rFonts w:ascii="Arial" w:hAnsi="Arial" w:cs="Arial"/>
          <w:sz w:val="48"/>
          <w:szCs w:val="48"/>
        </w:rPr>
      </w:pPr>
      <w:r w:rsidRPr="008A235C">
        <w:rPr>
          <w:rFonts w:ascii="Arial" w:hAnsi="Arial" w:cs="Arial"/>
          <w:sz w:val="48"/>
          <w:szCs w:val="48"/>
        </w:rPr>
        <w:t>M</w:t>
      </w:r>
      <w:r w:rsidR="00BD3A1D" w:rsidRPr="008A235C">
        <w:rPr>
          <w:rFonts w:ascii="Arial" w:hAnsi="Arial" w:cs="Arial"/>
          <w:sz w:val="48"/>
          <w:szCs w:val="48"/>
        </w:rPr>
        <w:t>EMO</w:t>
      </w:r>
    </w:p>
    <w:p w14:paraId="7966BB5B" w14:textId="7D0435E6" w:rsidR="0052138B" w:rsidRPr="00C36BC7" w:rsidRDefault="009B12AC" w:rsidP="002E6FD2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8D21A1" w:rsidRPr="00C36BC7">
        <w:rPr>
          <w:rFonts w:ascii="Arial" w:hAnsi="Arial" w:cs="Arial"/>
          <w:b/>
          <w:sz w:val="20"/>
          <w:szCs w:val="20"/>
        </w:rPr>
        <w:t>Re:</w:t>
      </w:r>
      <w:r w:rsidR="00C14565" w:rsidRPr="00C36BC7">
        <w:rPr>
          <w:rFonts w:ascii="Arial" w:hAnsi="Arial" w:cs="Arial"/>
          <w:b/>
          <w:sz w:val="20"/>
          <w:szCs w:val="20"/>
        </w:rPr>
        <w:t xml:space="preserve"> </w:t>
      </w:r>
      <w:r w:rsidR="006D2680" w:rsidRPr="00C36BC7">
        <w:rPr>
          <w:rFonts w:ascii="Arial" w:hAnsi="Arial" w:cs="Arial"/>
          <w:sz w:val="20"/>
          <w:szCs w:val="20"/>
        </w:rPr>
        <w:tab/>
      </w:r>
      <w:r w:rsidR="00C36BC7" w:rsidRPr="00C36BC7">
        <w:rPr>
          <w:rFonts w:ascii="Arial" w:hAnsi="Arial" w:cs="Arial"/>
          <w:sz w:val="20"/>
          <w:szCs w:val="20"/>
        </w:rPr>
        <w:t>Test patients in th</w:t>
      </w:r>
      <w:r w:rsidR="00C36BC7">
        <w:rPr>
          <w:rFonts w:ascii="Arial" w:hAnsi="Arial" w:cs="Arial"/>
          <w:sz w:val="20"/>
          <w:szCs w:val="20"/>
        </w:rPr>
        <w:t xml:space="preserve">e TogetherCare production environment </w:t>
      </w:r>
    </w:p>
    <w:p w14:paraId="309719E3" w14:textId="50239C03" w:rsidR="008D21A1" w:rsidRPr="008A235C" w:rsidRDefault="00E87E70" w:rsidP="002E6FD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13DE0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.55pt" o:hrpct="0" o:hralign="center" o:hr="t">
            <v:imagedata r:id="rId12" o:title="Default Line"/>
          </v:shape>
        </w:pict>
      </w:r>
    </w:p>
    <w:p w14:paraId="682FD516" w14:textId="1AE39390" w:rsidR="008D21A1" w:rsidRDefault="008D21A1" w:rsidP="005161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A9BBE34" w14:textId="77777777" w:rsidR="008E632B" w:rsidRDefault="008E632B" w:rsidP="008E63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number one priority is keeping our patients safe. We do everything possible to avoid putting them at risk - including creating test patients in our TogetherCare production (PRD) environment. Creating test patients puts patients at risk. It also can have negative downstream regulatory and financial effects on our Ministry.</w:t>
      </w:r>
    </w:p>
    <w:p w14:paraId="25FFC55A" w14:textId="6042CBF6" w:rsidR="008A103F" w:rsidRDefault="008A103F" w:rsidP="005161AD">
      <w:pPr>
        <w:spacing w:line="360" w:lineRule="auto"/>
        <w:rPr>
          <w:rFonts w:ascii="Arial" w:hAnsi="Arial" w:cs="Arial"/>
          <w:sz w:val="20"/>
          <w:szCs w:val="20"/>
        </w:rPr>
      </w:pPr>
    </w:p>
    <w:p w14:paraId="7D977408" w14:textId="62A244B7" w:rsidR="008A103F" w:rsidRDefault="00A80423" w:rsidP="005161A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Never “practice” on real patient</w:t>
      </w:r>
      <w:r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. Also, do not create test patients or use existing non-approved test patients in the production environment at any time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1F2E95">
        <w:rPr>
          <w:rFonts w:ascii="Arial" w:hAnsi="Arial" w:cs="Arial"/>
          <w:sz w:val="20"/>
          <w:szCs w:val="20"/>
          <w:u w:val="single"/>
        </w:rPr>
        <w:t xml:space="preserve"> </w:t>
      </w:r>
      <w:r w:rsidR="008A10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87044" w:rsidRPr="00887044">
        <w:rPr>
          <w:rFonts w:ascii="Arial" w:hAnsi="Arial" w:cs="Arial"/>
          <w:sz w:val="20"/>
          <w:szCs w:val="20"/>
        </w:rPr>
        <w:t>Work with your local Informatics team if testing for specific scenarios is needed.</w:t>
      </w:r>
    </w:p>
    <w:p w14:paraId="78D82C50" w14:textId="3357D1F0" w:rsidR="008334FD" w:rsidRDefault="008334FD" w:rsidP="008334FD">
      <w:pPr>
        <w:spacing w:line="360" w:lineRule="auto"/>
        <w:rPr>
          <w:rFonts w:ascii="Arial" w:hAnsi="Arial" w:cs="Arial"/>
          <w:sz w:val="20"/>
          <w:szCs w:val="20"/>
        </w:rPr>
      </w:pPr>
    </w:p>
    <w:p w14:paraId="4B1DC033" w14:textId="2FBDAA29" w:rsidR="008A103F" w:rsidRPr="008334FD" w:rsidRDefault="008A103F" w:rsidP="008334F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A103F" w:rsidRPr="008334FD" w:rsidSect="002E6FD2">
      <w:footerReference w:type="default" r:id="rId13"/>
      <w:headerReference w:type="first" r:id="rId14"/>
      <w:footerReference w:type="first" r:id="rId15"/>
      <w:pgSz w:w="12240" w:h="15840"/>
      <w:pgMar w:top="1440" w:right="1800" w:bottom="1440" w:left="1440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3569" w14:textId="77777777" w:rsidR="00DB3AA3" w:rsidRDefault="00DB3AA3" w:rsidP="00617D4D">
      <w:r>
        <w:separator/>
      </w:r>
    </w:p>
  </w:endnote>
  <w:endnote w:type="continuationSeparator" w:id="0">
    <w:p w14:paraId="4F17FB1B" w14:textId="77777777" w:rsidR="00DB3AA3" w:rsidRDefault="00DB3AA3" w:rsidP="0061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7F91" w14:textId="4256C7F1" w:rsidR="00831D21" w:rsidRPr="00831D21" w:rsidRDefault="008A235C" w:rsidP="00831D21">
    <w:pPr>
      <w:spacing w:after="120" w:line="240" w:lineRule="exact"/>
      <w:jc w:val="center"/>
      <w:rPr>
        <w:rFonts w:ascii="Calibri" w:hAnsi="Calibri"/>
        <w:spacing w:val="22"/>
        <w:sz w:val="17"/>
        <w:szCs w:val="17"/>
      </w:rPr>
    </w:pPr>
    <w:r w:rsidRPr="008A235C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0" allowOverlap="0" wp14:anchorId="16414B02" wp14:editId="66127DC6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54D4F" w14:textId="65474478" w:rsidR="00CA0BF2" w:rsidRPr="009B36C2" w:rsidRDefault="00C71108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7D65B4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</w:t>
                          </w:r>
                          <w:r w:rsidR="00CA0BF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20555 Victor Parkway • Livonia, </w:t>
                          </w:r>
                          <w:r w:rsidR="00CA0BF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="00CA0BF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734-343-1000 • trinity-health.org</w:t>
                          </w:r>
                        </w:p>
                        <w:p w14:paraId="2D73D081" w14:textId="77777777" w:rsidR="00CA0BF2" w:rsidRPr="009B36C2" w:rsidRDefault="00CA0BF2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F12A1A1" w14:textId="77777777" w:rsidR="00CA0BF2" w:rsidRPr="009B36C2" w:rsidRDefault="00CA0BF2" w:rsidP="00CA0BF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47BAC9BD" w14:textId="68697504" w:rsidR="008A235C" w:rsidRPr="008A235C" w:rsidRDefault="008A235C" w:rsidP="008A235C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14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52.4pt;width:612pt;height:21.6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" o:allowincell="f" o:allowoverlap="f" filled="f" stroked="f">
              <v:textbox>
                <w:txbxContent>
                  <w:p w14:paraId="73054D4F" w14:textId="65474478" w:rsidR="00CA0BF2" w:rsidRPr="009B36C2" w:rsidRDefault="00C71108" w:rsidP="00CA0BF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7D65B4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</w:t>
                    </w:r>
                    <w:r w:rsidR="00CA0BF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20555 Victor Parkway • Livonia, </w:t>
                    </w:r>
                    <w:r w:rsidR="00CA0BF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="00CA0BF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734-343-1000 • trinity-health.org</w:t>
                    </w:r>
                  </w:p>
                  <w:p w14:paraId="2D73D081" w14:textId="77777777" w:rsidR="00CA0BF2" w:rsidRPr="009B36C2" w:rsidRDefault="00CA0BF2" w:rsidP="00CA0BF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4F12A1A1" w14:textId="77777777" w:rsidR="00CA0BF2" w:rsidRPr="009B36C2" w:rsidRDefault="00CA0BF2" w:rsidP="00CA0BF2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47BAC9BD" w14:textId="68697504" w:rsidR="008A235C" w:rsidRPr="008A235C" w:rsidRDefault="008A235C" w:rsidP="008A235C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3CD4" w14:textId="56EE4F62" w:rsidR="00504D0E" w:rsidRPr="00831D21" w:rsidRDefault="008A235C" w:rsidP="008A235C">
    <w:pPr>
      <w:spacing w:after="120" w:line="240" w:lineRule="exact"/>
      <w:rPr>
        <w:rFonts w:ascii="Calibri" w:hAnsi="Calibri"/>
        <w:spacing w:val="22"/>
        <w:sz w:val="17"/>
        <w:szCs w:val="17"/>
      </w:rPr>
    </w:pPr>
    <w:r w:rsidRPr="008A235C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0" allowOverlap="0" wp14:anchorId="0F6856AB" wp14:editId="12E62C9B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AD8AB" w14:textId="285523B3" w:rsidR="00C76552" w:rsidRPr="009B36C2" w:rsidRDefault="00C71108" w:rsidP="00C7655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7D65B4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</w:t>
                          </w:r>
                          <w:r w:rsidR="00C7655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20555 Victor Parkway • Livonia, </w:t>
                          </w:r>
                          <w:r w:rsidR="00CA0BF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="00C76552" w:rsidRPr="009B36C2"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734-343-1000 • trinity-health.org</w:t>
                          </w:r>
                        </w:p>
                        <w:p w14:paraId="2D96FA34" w14:textId="77777777" w:rsidR="00C76552" w:rsidRPr="009B36C2" w:rsidRDefault="00C76552" w:rsidP="00C76552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14:paraId="5D9C7982" w14:textId="459309C5" w:rsidR="008A235C" w:rsidRPr="009B36C2" w:rsidRDefault="008A235C" w:rsidP="008A235C">
                          <w:pPr>
                            <w:spacing w:after="120" w:line="240" w:lineRule="exact"/>
                            <w:jc w:val="center"/>
                            <w:rPr>
                              <w:rFonts w:ascii="Arial" w:hAnsi="Arial" w:cs="Arial"/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856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52.4pt;width:612pt;height:21.6pt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" o:allowincell="f" o:allowoverlap="f" filled="f" stroked="f">
              <v:textbox>
                <w:txbxContent>
                  <w:p w14:paraId="353AD8AB" w14:textId="285523B3" w:rsidR="00C76552" w:rsidRPr="009B36C2" w:rsidRDefault="00C71108" w:rsidP="00C7655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7D65B4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</w:t>
                    </w:r>
                    <w:r w:rsidR="00C7655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20555 Victor Parkway • Livonia, </w:t>
                    </w:r>
                    <w:r w:rsidR="00CA0BF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="00C76552" w:rsidRPr="009B36C2"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734-343-1000 • trinity-health.org</w:t>
                    </w:r>
                  </w:p>
                  <w:p w14:paraId="2D96FA34" w14:textId="77777777" w:rsidR="00C76552" w:rsidRPr="009B36C2" w:rsidRDefault="00C76552" w:rsidP="00C76552">
                    <w:pPr>
                      <w:spacing w:after="120" w:line="240" w:lineRule="exact"/>
                      <w:jc w:val="center"/>
                      <w:rPr>
                        <w:rFonts w:ascii="Arial" w:hAnsi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  <w:p w14:paraId="5D9C7982" w14:textId="459309C5" w:rsidR="008A235C" w:rsidRPr="009B36C2" w:rsidRDefault="008A235C" w:rsidP="008A235C">
                    <w:pPr>
                      <w:spacing w:after="120" w:line="240" w:lineRule="exact"/>
                      <w:jc w:val="center"/>
                      <w:rPr>
                        <w:rFonts w:ascii="Arial" w:hAnsi="Arial" w:cs="Arial"/>
                        <w:color w:val="722282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8C80" w14:textId="77777777" w:rsidR="00DB3AA3" w:rsidRDefault="00DB3AA3" w:rsidP="00617D4D">
      <w:r>
        <w:separator/>
      </w:r>
    </w:p>
  </w:footnote>
  <w:footnote w:type="continuationSeparator" w:id="0">
    <w:p w14:paraId="1A22E62C" w14:textId="77777777" w:rsidR="00DB3AA3" w:rsidRDefault="00DB3AA3" w:rsidP="0061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6970" w14:textId="34B6C154" w:rsidR="00073728" w:rsidRDefault="006F21B1">
    <w:pPr>
      <w:pStyle w:val="Header"/>
    </w:pPr>
    <w:r w:rsidRPr="00DD1563">
      <w:rPr>
        <w:noProof/>
      </w:rPr>
      <w:drawing>
        <wp:anchor distT="0" distB="0" distL="114300" distR="114300" simplePos="0" relativeHeight="251715584" behindDoc="0" locked="0" layoutInCell="1" allowOverlap="0" wp14:anchorId="6223887C" wp14:editId="3D619403">
          <wp:simplePos x="0" y="0"/>
          <wp:positionH relativeFrom="page">
            <wp:posOffset>3851031</wp:posOffset>
          </wp:positionH>
          <wp:positionV relativeFrom="page">
            <wp:posOffset>709295</wp:posOffset>
          </wp:positionV>
          <wp:extent cx="3008376" cy="457200"/>
          <wp:effectExtent l="0" t="0" r="1905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Epic_ secondary ico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37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552">
      <w:rPr>
        <w:noProof/>
      </w:rPr>
      <w:drawing>
        <wp:anchor distT="0" distB="0" distL="114300" distR="114300" simplePos="0" relativeHeight="251713536" behindDoc="0" locked="0" layoutInCell="1" allowOverlap="1" wp14:anchorId="1CCC5E26" wp14:editId="4D5BAB0F">
          <wp:simplePos x="0" y="0"/>
          <wp:positionH relativeFrom="column">
            <wp:posOffset>-314325</wp:posOffset>
          </wp:positionH>
          <wp:positionV relativeFrom="paragraph">
            <wp:posOffset>152400</wp:posOffset>
          </wp:positionV>
          <wp:extent cx="2290765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Health_Color_Horiz_no t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7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4CFD"/>
    <w:multiLevelType w:val="hybridMultilevel"/>
    <w:tmpl w:val="1702F6F4"/>
    <w:lvl w:ilvl="0" w:tplc="C1CE7A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0D8B"/>
    <w:multiLevelType w:val="hybridMultilevel"/>
    <w:tmpl w:val="73F0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3159A"/>
    <w:multiLevelType w:val="hybridMultilevel"/>
    <w:tmpl w:val="ED44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5F"/>
    <w:rsid w:val="00073728"/>
    <w:rsid w:val="000A5949"/>
    <w:rsid w:val="000C5344"/>
    <w:rsid w:val="000D09B5"/>
    <w:rsid w:val="000F6BFB"/>
    <w:rsid w:val="0011558B"/>
    <w:rsid w:val="00126E96"/>
    <w:rsid w:val="00183FA8"/>
    <w:rsid w:val="001934DA"/>
    <w:rsid w:val="0019410C"/>
    <w:rsid w:val="001C0382"/>
    <w:rsid w:val="001E58D9"/>
    <w:rsid w:val="001F2E95"/>
    <w:rsid w:val="0023530E"/>
    <w:rsid w:val="002A48B7"/>
    <w:rsid w:val="002E248A"/>
    <w:rsid w:val="002E6FD2"/>
    <w:rsid w:val="00300773"/>
    <w:rsid w:val="00310FAF"/>
    <w:rsid w:val="003338DF"/>
    <w:rsid w:val="003605C5"/>
    <w:rsid w:val="00390DFD"/>
    <w:rsid w:val="003A2E97"/>
    <w:rsid w:val="003D3C1A"/>
    <w:rsid w:val="00446BE8"/>
    <w:rsid w:val="00504D0E"/>
    <w:rsid w:val="005161AD"/>
    <w:rsid w:val="0052138B"/>
    <w:rsid w:val="005B1E26"/>
    <w:rsid w:val="00605262"/>
    <w:rsid w:val="00617D4D"/>
    <w:rsid w:val="006941DA"/>
    <w:rsid w:val="00695AA4"/>
    <w:rsid w:val="006D2680"/>
    <w:rsid w:val="006F21B1"/>
    <w:rsid w:val="00752644"/>
    <w:rsid w:val="00754BD4"/>
    <w:rsid w:val="007739B7"/>
    <w:rsid w:val="00796D85"/>
    <w:rsid w:val="007A13EB"/>
    <w:rsid w:val="007A4409"/>
    <w:rsid w:val="007D688C"/>
    <w:rsid w:val="00800194"/>
    <w:rsid w:val="00831D21"/>
    <w:rsid w:val="008334FD"/>
    <w:rsid w:val="008409B6"/>
    <w:rsid w:val="00842C5D"/>
    <w:rsid w:val="008663BC"/>
    <w:rsid w:val="00887044"/>
    <w:rsid w:val="008A103F"/>
    <w:rsid w:val="008A235C"/>
    <w:rsid w:val="008D21A1"/>
    <w:rsid w:val="008E632B"/>
    <w:rsid w:val="008F75D4"/>
    <w:rsid w:val="009371F9"/>
    <w:rsid w:val="00963959"/>
    <w:rsid w:val="009A73CE"/>
    <w:rsid w:val="009B12AC"/>
    <w:rsid w:val="009B36C2"/>
    <w:rsid w:val="009D4E5C"/>
    <w:rsid w:val="009F1826"/>
    <w:rsid w:val="00A30514"/>
    <w:rsid w:val="00A43E99"/>
    <w:rsid w:val="00A80423"/>
    <w:rsid w:val="00A82143"/>
    <w:rsid w:val="00B17F89"/>
    <w:rsid w:val="00B36267"/>
    <w:rsid w:val="00B74E31"/>
    <w:rsid w:val="00B85DB1"/>
    <w:rsid w:val="00BD3A1D"/>
    <w:rsid w:val="00C14565"/>
    <w:rsid w:val="00C16BE6"/>
    <w:rsid w:val="00C36BC7"/>
    <w:rsid w:val="00C71108"/>
    <w:rsid w:val="00C76552"/>
    <w:rsid w:val="00C9407C"/>
    <w:rsid w:val="00CA0BF2"/>
    <w:rsid w:val="00D051BF"/>
    <w:rsid w:val="00D07364"/>
    <w:rsid w:val="00D370EA"/>
    <w:rsid w:val="00D37A38"/>
    <w:rsid w:val="00D84D50"/>
    <w:rsid w:val="00DB1D29"/>
    <w:rsid w:val="00DB3AA3"/>
    <w:rsid w:val="00DF54AC"/>
    <w:rsid w:val="00E21DC0"/>
    <w:rsid w:val="00E32534"/>
    <w:rsid w:val="00E87E70"/>
    <w:rsid w:val="00E90914"/>
    <w:rsid w:val="00EA032B"/>
    <w:rsid w:val="00EB4116"/>
    <w:rsid w:val="00EF349C"/>
    <w:rsid w:val="00EF3666"/>
    <w:rsid w:val="00F117C3"/>
    <w:rsid w:val="00F8185F"/>
    <w:rsid w:val="00F825B0"/>
    <w:rsid w:val="00FA2700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583FFCC"/>
  <w15:docId w15:val="{E909D30D-CB27-45D7-AC32-5B043E0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4D"/>
  </w:style>
  <w:style w:type="paragraph" w:styleId="Footer">
    <w:name w:val="footer"/>
    <w:basedOn w:val="Normal"/>
    <w:link w:val="FooterChar"/>
    <w:uiPriority w:val="99"/>
    <w:unhideWhenUsed/>
    <w:rsid w:val="00617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4D"/>
  </w:style>
  <w:style w:type="paragraph" w:styleId="BalloonText">
    <w:name w:val="Balloon Text"/>
    <w:basedOn w:val="Normal"/>
    <w:link w:val="BalloonTextChar"/>
    <w:uiPriority w:val="99"/>
    <w:semiHidden/>
    <w:unhideWhenUsed/>
    <w:rsid w:val="00617D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4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0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4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4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208BA802712468CD7245E4DD1348B" ma:contentTypeVersion="0" ma:contentTypeDescription="Create a new document." ma:contentTypeScope="" ma:versionID="3f28fa09485d7bb978b580eb93f88d65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1531d-a4f7-47e3-8687-1e7e838a3343">VWZWURQ6C24W-2176-15</_dlc_DocId>
    <_dlc_DocIdUrl xmlns="4b91531d-a4f7-47e3-8687-1e7e838a3343">
      <Url>http://content.che.org/sysoff/mc/_layouts/DocIdRedir.aspx?ID=VWZWURQ6C24W-2176-15</Url>
      <Description>VWZWURQ6C24W-2176-15</Description>
    </_dlc_DocIdUrl>
  </documentManagement>
</p:properties>
</file>

<file path=customXml/itemProps1.xml><?xml version="1.0" encoding="utf-8"?>
<ds:datastoreItem xmlns:ds="http://schemas.openxmlformats.org/officeDocument/2006/customXml" ds:itemID="{AADF68BB-7A22-4243-8CD6-23C2393F0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D9233-053A-4016-AB73-83C2683C32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C1E8A9-678B-440D-A9EA-B938492B4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39A41-6228-48A2-9FF7-D101D863EA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3F539A-63BB-43D3-BEB2-746AE724F31A}">
  <ds:schemaRefs>
    <ds:schemaRef ds:uri="4b91531d-a4f7-47e3-8687-1e7e838a3343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Logic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Elicia Smith</dc:creator>
  <cp:lastModifiedBy>Samantha Garbutt</cp:lastModifiedBy>
  <cp:revision>6</cp:revision>
  <cp:lastPrinted>2017-02-02T15:00:00Z</cp:lastPrinted>
  <dcterms:created xsi:type="dcterms:W3CDTF">2022-10-21T13:09:00Z</dcterms:created>
  <dcterms:modified xsi:type="dcterms:W3CDTF">2022-10-21T13:36:00Z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0c956b5e-fe39-478a-ac8d-2ccdc606f6ac</vt:lpwstr>
  </property>
  <property fmtid="{D5CDD505-2E9C-101B-9397-08002B2CF9AE}" pid="3" name="ContentTypeId">
    <vt:lpwstr>0x01010057D208BA802712468CD7245E4DD1348B</vt:lpwstr>
  </property>
  <property fmtid="{D5CDD505-2E9C-101B-9397-08002B2CF9AE}" pid="4" name="GrammarlyDocumentId">
    <vt:lpwstr>1e29c600d50eab76dafcd4f2218970a23e56ff31d168a48092880f7be5157e9b</vt:lpwstr>
  </property>
</Properties>
</file>